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F0" w:rsidRDefault="005D50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Zarządzenie Nr </w:t>
      </w:r>
      <w:r w:rsidR="00665043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/2023</w:t>
      </w:r>
    </w:p>
    <w:p w:rsidR="00D012F0" w:rsidRDefault="005D50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Kierownika Dziennego Domu ,, Senior Wigor,, w Sławkowie</w:t>
      </w:r>
    </w:p>
    <w:p w:rsidR="00D012F0" w:rsidRDefault="005D50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z dnia </w:t>
      </w:r>
      <w:r w:rsidR="00665043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>.10.2023 roku</w:t>
      </w:r>
    </w:p>
    <w:p w:rsidR="00D012F0" w:rsidRDefault="00D012F0">
      <w:pPr>
        <w:spacing w:after="0"/>
        <w:rPr>
          <w:rFonts w:ascii="Arial" w:hAnsi="Arial" w:cs="Arial"/>
          <w:b/>
          <w:sz w:val="24"/>
          <w:szCs w:val="24"/>
        </w:rPr>
      </w:pPr>
    </w:p>
    <w:p w:rsidR="00D012F0" w:rsidRDefault="00D012F0">
      <w:pPr>
        <w:spacing w:after="0"/>
        <w:rPr>
          <w:rFonts w:ascii="Arial" w:hAnsi="Arial" w:cs="Arial"/>
          <w:b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 przeprowadzenia inwentaryzacji składników majątkowych DDSW</w:t>
      </w:r>
    </w:p>
    <w:p w:rsidR="00D012F0" w:rsidRDefault="005D50C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w Sławkowie</w:t>
      </w:r>
    </w:p>
    <w:p w:rsidR="00D012F0" w:rsidRDefault="00D012F0">
      <w:pPr>
        <w:spacing w:after="0"/>
        <w:rPr>
          <w:rFonts w:ascii="Arial" w:hAnsi="Arial" w:cs="Arial"/>
          <w:b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 podstawie art.26 I 27 ustawy z dnia 29 września 1994 roku o rachunkowości 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oraz na podstawie §</w:t>
      </w:r>
      <w:r>
        <w:rPr>
          <w:rFonts w:ascii="Arial" w:hAnsi="Arial" w:cs="Arial"/>
          <w:sz w:val="24"/>
          <w:szCs w:val="24"/>
        </w:rPr>
        <w:t xml:space="preserve"> 1 pkt 1 ust. Instrukcji inwentaryzacyjnej DDSW w Sławkowie </w:t>
      </w:r>
    </w:p>
    <w:p w:rsidR="00D012F0" w:rsidRDefault="00D012F0">
      <w:pPr>
        <w:spacing w:after="0"/>
        <w:rPr>
          <w:rFonts w:ascii="Arial" w:hAnsi="Arial" w:cs="Arial"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zarządzam :</w:t>
      </w:r>
    </w:p>
    <w:p w:rsidR="00D012F0" w:rsidRDefault="00D012F0">
      <w:pPr>
        <w:spacing w:after="0"/>
        <w:rPr>
          <w:rFonts w:ascii="Arial" w:hAnsi="Arial" w:cs="Arial"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§ 1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Przeprowadzić  inwentaryzację na dzień 31.12.2023 roku wg załączonego</w:t>
      </w:r>
      <w:r>
        <w:rPr>
          <w:rFonts w:ascii="Arial" w:hAnsi="Arial" w:cs="Arial"/>
          <w:sz w:val="24"/>
          <w:szCs w:val="24"/>
        </w:rPr>
        <w:t xml:space="preserve"> harmonogramu inwentaryzacji.</w:t>
      </w:r>
    </w:p>
    <w:p w:rsidR="00D012F0" w:rsidRDefault="00D012F0">
      <w:pPr>
        <w:spacing w:after="0"/>
        <w:rPr>
          <w:rFonts w:ascii="Arial" w:hAnsi="Arial" w:cs="Arial"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§ 2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przeprowadzenia inwentaryzacji wyznaczam </w:t>
      </w:r>
    </w:p>
    <w:p w:rsidR="00D012F0" w:rsidRDefault="005D50C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Przewodniczącą Komisji Inwentaryzacyjnej - Anetę Sośnierz ,</w:t>
      </w:r>
    </w:p>
    <w:p w:rsidR="00D012F0" w:rsidRDefault="005D50C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Członka komisji inwentaryzacyjnej - Jolantę Wcisło .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§ 3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Inwentaryzację należy przeprowadzić  na dzień bilansowych w terminach granicznych określonych w haromonogramie inwentaryzacji stanowiący </w:t>
      </w:r>
      <w:r>
        <w:rPr>
          <w:rFonts w:ascii="Arial" w:hAnsi="Arial" w:cs="Arial"/>
          <w:sz w:val="24"/>
          <w:szCs w:val="24"/>
        </w:rPr>
        <w:t>załącznik nr 1 do niniejszego zarządzenia.</w:t>
      </w:r>
    </w:p>
    <w:p w:rsidR="00D012F0" w:rsidRDefault="00D012F0">
      <w:pPr>
        <w:spacing w:after="0"/>
        <w:rPr>
          <w:rFonts w:ascii="Arial" w:hAnsi="Arial" w:cs="Arial"/>
          <w:sz w:val="24"/>
          <w:szCs w:val="24"/>
        </w:rPr>
      </w:pP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§ 4</w:t>
      </w:r>
    </w:p>
    <w:p w:rsidR="00D012F0" w:rsidRDefault="005D50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:rsidR="00D012F0" w:rsidRDefault="00D012F0">
      <w:pPr>
        <w:spacing w:after="0"/>
        <w:rPr>
          <w:rFonts w:ascii="Arial" w:hAnsi="Arial" w:cs="Arial"/>
          <w:sz w:val="24"/>
          <w:szCs w:val="24"/>
        </w:rPr>
      </w:pPr>
    </w:p>
    <w:sectPr w:rsidR="00D012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50C3">
      <w:pPr>
        <w:spacing w:after="0"/>
      </w:pPr>
      <w:r>
        <w:separator/>
      </w:r>
    </w:p>
  </w:endnote>
  <w:endnote w:type="continuationSeparator" w:id="0">
    <w:p w:rsidR="00000000" w:rsidRDefault="005D50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50C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5D50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D0E"/>
    <w:multiLevelType w:val="multilevel"/>
    <w:tmpl w:val="E0301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012F0"/>
    <w:rsid w:val="005D50C3"/>
    <w:rsid w:val="00665043"/>
    <w:rsid w:val="00D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96BC1-3B15-4885-8531-00808920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dc:description/>
  <cp:lastModifiedBy>wjanik</cp:lastModifiedBy>
  <cp:revision>2</cp:revision>
  <cp:lastPrinted>2022-09-29T07:08:00Z</cp:lastPrinted>
  <dcterms:created xsi:type="dcterms:W3CDTF">2023-11-02T08:13:00Z</dcterms:created>
  <dcterms:modified xsi:type="dcterms:W3CDTF">2023-11-02T08:13:00Z</dcterms:modified>
</cp:coreProperties>
</file>